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CE7" w:rsidRPr="00445CE7" w:rsidRDefault="00445CE7" w:rsidP="00845EE1">
      <w:pPr>
        <w:spacing w:line="480" w:lineRule="auto"/>
        <w:jc w:val="center"/>
        <w:rPr>
          <w:rFonts w:ascii="Times New Roman" w:hAnsi="Times New Roman" w:cs="Times New Roman"/>
          <w:b/>
          <w:sz w:val="24"/>
          <w:szCs w:val="24"/>
        </w:rPr>
      </w:pPr>
      <w:r w:rsidRPr="00445CE7">
        <w:rPr>
          <w:rFonts w:ascii="Times New Roman" w:hAnsi="Times New Roman" w:cs="Times New Roman"/>
          <w:b/>
          <w:sz w:val="24"/>
          <w:szCs w:val="24"/>
        </w:rPr>
        <w:t>Discussion.</w:t>
      </w:r>
    </w:p>
    <w:p w:rsidR="00845EE1" w:rsidRPr="00845EE1" w:rsidRDefault="00445CE7" w:rsidP="00845EE1">
      <w:pPr>
        <w:spacing w:line="480" w:lineRule="auto"/>
        <w:jc w:val="center"/>
        <w:rPr>
          <w:rFonts w:ascii="Times New Roman" w:hAnsi="Times New Roman" w:cs="Times New Roman"/>
          <w:sz w:val="24"/>
          <w:szCs w:val="24"/>
        </w:rPr>
      </w:pPr>
      <w:r w:rsidRPr="00445CE7">
        <w:rPr>
          <w:rFonts w:ascii="Times New Roman" w:hAnsi="Times New Roman" w:cs="Times New Roman"/>
          <w:b/>
          <w:sz w:val="24"/>
          <w:szCs w:val="24"/>
        </w:rPr>
        <w:t>question 1.</w:t>
      </w:r>
    </w:p>
    <w:p w:rsidR="00445CE7" w:rsidRDefault="00AB6FEB" w:rsidP="00445CE7">
      <w:pPr>
        <w:spacing w:line="480" w:lineRule="auto"/>
        <w:ind w:firstLine="720"/>
        <w:rPr>
          <w:rFonts w:ascii="Times New Roman" w:hAnsi="Times New Roman" w:cs="Times New Roman"/>
          <w:sz w:val="24"/>
          <w:szCs w:val="24"/>
        </w:rPr>
      </w:pPr>
      <w:r w:rsidRPr="00845EE1">
        <w:rPr>
          <w:rFonts w:ascii="Times New Roman" w:hAnsi="Times New Roman" w:cs="Times New Roman"/>
          <w:sz w:val="24"/>
          <w:szCs w:val="24"/>
        </w:rPr>
        <w:t xml:space="preserve">I </w:t>
      </w:r>
      <w:r w:rsidR="0062036F" w:rsidRPr="00845EE1">
        <w:rPr>
          <w:rFonts w:ascii="Times New Roman" w:hAnsi="Times New Roman" w:cs="Times New Roman"/>
          <w:sz w:val="24"/>
          <w:szCs w:val="24"/>
        </w:rPr>
        <w:t>am against</w:t>
      </w:r>
      <w:r w:rsidRPr="00845EE1">
        <w:rPr>
          <w:rFonts w:ascii="Times New Roman" w:hAnsi="Times New Roman" w:cs="Times New Roman"/>
          <w:sz w:val="24"/>
          <w:szCs w:val="24"/>
        </w:rPr>
        <w:t xml:space="preserve"> Anti-Nepotism rules because they deny an individual an opportunity to supervise, have influence over the recruitment as well as promotions in a working environment.</w:t>
      </w:r>
      <w:r w:rsidR="00445CE7">
        <w:rPr>
          <w:rFonts w:ascii="Times New Roman" w:hAnsi="Times New Roman" w:cs="Times New Roman"/>
          <w:sz w:val="24"/>
          <w:szCs w:val="24"/>
        </w:rPr>
        <w:t xml:space="preserve"> Another reason</w:t>
      </w:r>
      <w:r w:rsidR="0062036F" w:rsidRPr="00845EE1">
        <w:rPr>
          <w:rFonts w:ascii="Times New Roman" w:hAnsi="Times New Roman" w:cs="Times New Roman"/>
          <w:sz w:val="24"/>
          <w:szCs w:val="24"/>
        </w:rPr>
        <w:t xml:space="preserve"> why I am against anti-nepotism</w:t>
      </w:r>
      <w:r w:rsidR="002E6F0A">
        <w:rPr>
          <w:rFonts w:ascii="Times New Roman" w:hAnsi="Times New Roman" w:cs="Times New Roman"/>
          <w:sz w:val="24"/>
          <w:szCs w:val="24"/>
        </w:rPr>
        <w:t xml:space="preserve"> is that it leads to resentment (Kim, 2018).</w:t>
      </w:r>
      <w:r w:rsidR="0062036F" w:rsidRPr="00845EE1">
        <w:rPr>
          <w:rFonts w:ascii="Times New Roman" w:hAnsi="Times New Roman" w:cs="Times New Roman"/>
          <w:sz w:val="24"/>
          <w:szCs w:val="24"/>
        </w:rPr>
        <w:t xml:space="preserve"> When relatives are unfairly promoted in the company, other workers may not respect them since they feel that they are being favoured. In addition, they also feel that the company hires less experienced and talented individuals who may struggle working with others. As a result, the workers are likely to have resentment and anger</w:t>
      </w:r>
      <w:r w:rsidR="0035100F">
        <w:rPr>
          <w:rFonts w:ascii="Times New Roman" w:hAnsi="Times New Roman" w:cs="Times New Roman"/>
          <w:sz w:val="24"/>
          <w:szCs w:val="24"/>
        </w:rPr>
        <w:t xml:space="preserve"> which may affect</w:t>
      </w:r>
      <w:r w:rsidR="0062036F" w:rsidRPr="00845EE1">
        <w:rPr>
          <w:rFonts w:ascii="Times New Roman" w:hAnsi="Times New Roman" w:cs="Times New Roman"/>
          <w:sz w:val="24"/>
          <w:szCs w:val="24"/>
        </w:rPr>
        <w:t xml:space="preserve"> the entire operations of the company. </w:t>
      </w:r>
    </w:p>
    <w:p w:rsidR="00445CE7" w:rsidRDefault="00445CE7" w:rsidP="00445CE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445CE7" w:rsidRDefault="00445CE7" w:rsidP="00445CE7">
      <w:pPr>
        <w:spacing w:line="480" w:lineRule="auto"/>
        <w:ind w:firstLine="284"/>
        <w:rPr>
          <w:rFonts w:ascii="Times New Roman" w:hAnsi="Times New Roman" w:cs="Times New Roman"/>
          <w:sz w:val="24"/>
          <w:szCs w:val="24"/>
        </w:rPr>
      </w:pPr>
      <w:r w:rsidRPr="002E6F0A">
        <w:rPr>
          <w:rFonts w:ascii="Times New Roman" w:hAnsi="Times New Roman" w:cs="Times New Roman"/>
          <w:sz w:val="24"/>
          <w:szCs w:val="24"/>
        </w:rPr>
        <w:t>Kim, S. H. (2018). Fiduciary Principles and Corruption.</w:t>
      </w:r>
    </w:p>
    <w:p w:rsidR="00E064E8" w:rsidRPr="00445CE7" w:rsidRDefault="00445CE7" w:rsidP="00445CE7">
      <w:pPr>
        <w:spacing w:line="480" w:lineRule="auto"/>
        <w:ind w:firstLine="284"/>
        <w:jc w:val="center"/>
        <w:rPr>
          <w:rFonts w:ascii="Times New Roman" w:hAnsi="Times New Roman" w:cs="Times New Roman"/>
          <w:b/>
          <w:sz w:val="24"/>
          <w:szCs w:val="24"/>
        </w:rPr>
      </w:pPr>
      <w:r w:rsidRPr="00445CE7">
        <w:rPr>
          <w:rFonts w:ascii="Times New Roman" w:hAnsi="Times New Roman" w:cs="Times New Roman"/>
          <w:b/>
          <w:sz w:val="24"/>
          <w:szCs w:val="24"/>
        </w:rPr>
        <w:t xml:space="preserve">question </w:t>
      </w:r>
      <w:r>
        <w:rPr>
          <w:rFonts w:ascii="Times New Roman" w:hAnsi="Times New Roman" w:cs="Times New Roman"/>
          <w:b/>
          <w:sz w:val="24"/>
          <w:szCs w:val="24"/>
        </w:rPr>
        <w:t>2.</w:t>
      </w:r>
    </w:p>
    <w:p w:rsidR="0037385E" w:rsidRPr="00845EE1" w:rsidRDefault="0037385E" w:rsidP="002E6F0A">
      <w:pPr>
        <w:spacing w:line="480" w:lineRule="auto"/>
        <w:ind w:firstLine="284"/>
        <w:rPr>
          <w:rFonts w:ascii="Times New Roman" w:hAnsi="Times New Roman" w:cs="Times New Roman"/>
          <w:sz w:val="24"/>
          <w:szCs w:val="24"/>
        </w:rPr>
      </w:pPr>
      <w:r w:rsidRPr="00845EE1">
        <w:rPr>
          <w:rFonts w:ascii="Times New Roman" w:hAnsi="Times New Roman" w:cs="Times New Roman"/>
          <w:sz w:val="24"/>
          <w:szCs w:val="24"/>
        </w:rPr>
        <w:t>Given the conservative bent of the current U.S. Supreme Court, I don’t think there is any chance a successful challenge to Garcetti will ever be allowed to be heard. Garcetti is the current Mayor of Los Angeles after he won the 2017 election. He is a Democrat since he is a member of the Democratic Party. President Trump is a conservative leader to tends to conflict with Garcetti over policies and critical bills</w:t>
      </w:r>
      <w:r w:rsidR="002E6F0A">
        <w:rPr>
          <w:rFonts w:ascii="Times New Roman" w:hAnsi="Times New Roman" w:cs="Times New Roman"/>
          <w:sz w:val="24"/>
          <w:szCs w:val="24"/>
        </w:rPr>
        <w:t xml:space="preserve"> that affect Americas (Ruger, 2018).</w:t>
      </w:r>
      <w:r w:rsidRPr="00845EE1">
        <w:rPr>
          <w:rFonts w:ascii="Times New Roman" w:hAnsi="Times New Roman" w:cs="Times New Roman"/>
          <w:sz w:val="24"/>
          <w:szCs w:val="24"/>
        </w:rPr>
        <w:t xml:space="preserve"> Given that the Supreme Court have taken a conservative bent, it is likely that Garcetti will never be allowed to be heard out of his different ideologies. </w:t>
      </w:r>
    </w:p>
    <w:p w:rsidR="002E6F0A" w:rsidRDefault="002E6F0A" w:rsidP="00845EE1">
      <w:pPr>
        <w:spacing w:line="480" w:lineRule="auto"/>
        <w:rPr>
          <w:rFonts w:ascii="Times New Roman" w:hAnsi="Times New Roman" w:cs="Times New Roman"/>
          <w:sz w:val="24"/>
          <w:szCs w:val="24"/>
        </w:rPr>
      </w:pPr>
    </w:p>
    <w:p w:rsidR="00445CE7" w:rsidRDefault="00445CE7" w:rsidP="00845EE1">
      <w:pPr>
        <w:spacing w:line="480" w:lineRule="auto"/>
        <w:rPr>
          <w:rFonts w:ascii="Times New Roman" w:hAnsi="Times New Roman" w:cs="Times New Roman"/>
          <w:sz w:val="24"/>
          <w:szCs w:val="24"/>
        </w:rPr>
      </w:pPr>
    </w:p>
    <w:p w:rsidR="002E6F0A" w:rsidRDefault="00445CE7" w:rsidP="00445CE7">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2E6F0A" w:rsidRPr="00845EE1" w:rsidRDefault="002E6F0A" w:rsidP="00445CE7">
      <w:pPr>
        <w:spacing w:line="480" w:lineRule="auto"/>
        <w:ind w:left="720" w:hanging="720"/>
        <w:rPr>
          <w:rFonts w:ascii="Times New Roman" w:hAnsi="Times New Roman" w:cs="Times New Roman"/>
          <w:sz w:val="24"/>
          <w:szCs w:val="24"/>
        </w:rPr>
      </w:pPr>
      <w:r w:rsidRPr="002E6F0A">
        <w:rPr>
          <w:rFonts w:ascii="Times New Roman" w:hAnsi="Times New Roman" w:cs="Times New Roman"/>
          <w:sz w:val="24"/>
          <w:szCs w:val="24"/>
        </w:rPr>
        <w:t>Ruger, T. (2018). </w:t>
      </w:r>
      <w:r w:rsidRPr="002E6F0A">
        <w:rPr>
          <w:rFonts w:ascii="Times New Roman" w:hAnsi="Times New Roman" w:cs="Times New Roman"/>
          <w:i/>
          <w:iCs/>
          <w:sz w:val="24"/>
          <w:szCs w:val="24"/>
        </w:rPr>
        <w:t>American Justice 2018: The Shifting Supreme Court</w:t>
      </w:r>
      <w:r w:rsidRPr="002E6F0A">
        <w:rPr>
          <w:rFonts w:ascii="Times New Roman" w:hAnsi="Times New Roman" w:cs="Times New Roman"/>
          <w:sz w:val="24"/>
          <w:szCs w:val="24"/>
        </w:rPr>
        <w:t>. University of Pennsylvania Press.</w:t>
      </w:r>
    </w:p>
    <w:sectPr w:rsidR="002E6F0A" w:rsidRPr="00845EE1" w:rsidSect="00575CDE">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3C9E" w:rsidRDefault="005F3C9E" w:rsidP="00845EE1">
      <w:pPr>
        <w:spacing w:after="0" w:line="240" w:lineRule="auto"/>
      </w:pPr>
      <w:r>
        <w:separator/>
      </w:r>
    </w:p>
  </w:endnote>
  <w:endnote w:type="continuationSeparator" w:id="1">
    <w:p w:rsidR="005F3C9E" w:rsidRDefault="005F3C9E" w:rsidP="00845E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3C9E" w:rsidRDefault="005F3C9E" w:rsidP="00845EE1">
      <w:pPr>
        <w:spacing w:after="0" w:line="240" w:lineRule="auto"/>
      </w:pPr>
      <w:r>
        <w:separator/>
      </w:r>
    </w:p>
  </w:footnote>
  <w:footnote w:type="continuationSeparator" w:id="1">
    <w:p w:rsidR="005F3C9E" w:rsidRDefault="005F3C9E" w:rsidP="00845E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9865177"/>
      <w:docPartObj>
        <w:docPartGallery w:val="Page Numbers (Top of Page)"/>
        <w:docPartUnique/>
      </w:docPartObj>
    </w:sdtPr>
    <w:sdtEndPr>
      <w:rPr>
        <w:noProof/>
      </w:rPr>
    </w:sdtEndPr>
    <w:sdtContent>
      <w:p w:rsidR="00845EE1" w:rsidRPr="00845EE1" w:rsidRDefault="00575CDE" w:rsidP="00845EE1">
        <w:pPr>
          <w:pStyle w:val="Header"/>
          <w:spacing w:line="480" w:lineRule="auto"/>
          <w:jc w:val="right"/>
          <w:rPr>
            <w:rFonts w:ascii="Times New Roman" w:hAnsi="Times New Roman" w:cs="Times New Roman"/>
            <w:sz w:val="24"/>
            <w:szCs w:val="24"/>
          </w:rPr>
        </w:pPr>
        <w:r w:rsidRPr="00845EE1">
          <w:rPr>
            <w:rFonts w:ascii="Times New Roman" w:hAnsi="Times New Roman" w:cs="Times New Roman"/>
            <w:sz w:val="24"/>
            <w:szCs w:val="24"/>
          </w:rPr>
          <w:fldChar w:fldCharType="begin"/>
        </w:r>
        <w:r w:rsidR="00845EE1" w:rsidRPr="00845EE1">
          <w:rPr>
            <w:rFonts w:ascii="Times New Roman" w:hAnsi="Times New Roman" w:cs="Times New Roman"/>
            <w:sz w:val="24"/>
            <w:szCs w:val="24"/>
          </w:rPr>
          <w:instrText xml:space="preserve"> PAGE   \* MERGEFORMAT </w:instrText>
        </w:r>
        <w:r w:rsidRPr="00845EE1">
          <w:rPr>
            <w:rFonts w:ascii="Times New Roman" w:hAnsi="Times New Roman" w:cs="Times New Roman"/>
            <w:sz w:val="24"/>
            <w:szCs w:val="24"/>
          </w:rPr>
          <w:fldChar w:fldCharType="separate"/>
        </w:r>
        <w:r w:rsidR="00445CE7">
          <w:rPr>
            <w:rFonts w:ascii="Times New Roman" w:hAnsi="Times New Roman" w:cs="Times New Roman"/>
            <w:noProof/>
            <w:sz w:val="24"/>
            <w:szCs w:val="24"/>
          </w:rPr>
          <w:t>2</w:t>
        </w:r>
        <w:r w:rsidRPr="00845EE1">
          <w:rPr>
            <w:rFonts w:ascii="Times New Roman" w:hAnsi="Times New Roman" w:cs="Times New Roman"/>
            <w:noProof/>
            <w:sz w:val="24"/>
            <w:szCs w:val="24"/>
          </w:rPr>
          <w:fldChar w:fldCharType="end"/>
        </w:r>
      </w:p>
    </w:sdtContent>
  </w:sdt>
  <w:p w:rsidR="00845EE1" w:rsidRPr="00845EE1" w:rsidRDefault="00845EE1">
    <w:pPr>
      <w:pStyle w:val="Header"/>
      <w:rPr>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B6FEB"/>
    <w:rsid w:val="001738CB"/>
    <w:rsid w:val="001A61C6"/>
    <w:rsid w:val="002E6F0A"/>
    <w:rsid w:val="0035100F"/>
    <w:rsid w:val="0037385E"/>
    <w:rsid w:val="00445CE7"/>
    <w:rsid w:val="00575CDE"/>
    <w:rsid w:val="005F3C9E"/>
    <w:rsid w:val="0062036F"/>
    <w:rsid w:val="00671EC9"/>
    <w:rsid w:val="00845EE1"/>
    <w:rsid w:val="00AB6FEB"/>
    <w:rsid w:val="00E064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C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E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EE1"/>
  </w:style>
  <w:style w:type="paragraph" w:styleId="Footer">
    <w:name w:val="footer"/>
    <w:basedOn w:val="Normal"/>
    <w:link w:val="FooterChar"/>
    <w:uiPriority w:val="99"/>
    <w:unhideWhenUsed/>
    <w:rsid w:val="00845E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EE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2018-10-11T06:39:00Z</dcterms:created>
  <dcterms:modified xsi:type="dcterms:W3CDTF">2018-10-11T06:39:00Z</dcterms:modified>
</cp:coreProperties>
</file>